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30"/>
          <w:szCs w:val="30"/>
        </w:rPr>
      </w:pPr>
    </w:p>
    <w:p>
      <w:pPr>
        <w:rPr>
          <w:rFonts w:eastAsia="仿宋_GB2312"/>
          <w:b/>
          <w:sz w:val="30"/>
          <w:szCs w:val="30"/>
        </w:rPr>
      </w:pPr>
    </w:p>
    <w:p>
      <w:pPr>
        <w:rPr>
          <w:rFonts w:eastAsia="仿宋_GB2312"/>
          <w:b/>
          <w:sz w:val="30"/>
          <w:szCs w:val="30"/>
        </w:rPr>
      </w:pPr>
    </w:p>
    <w:p>
      <w:pPr>
        <w:jc w:val="center"/>
        <w:rPr>
          <w:rFonts w:eastAsia="华文中宋"/>
          <w:b/>
          <w:kern w:val="2"/>
          <w:sz w:val="52"/>
          <w:szCs w:val="52"/>
        </w:rPr>
      </w:pPr>
      <w:r>
        <w:rPr>
          <w:rFonts w:hint="eastAsia" w:eastAsia="华文中宋"/>
          <w:b/>
          <w:kern w:val="2"/>
          <w:sz w:val="52"/>
          <w:szCs w:val="52"/>
        </w:rPr>
        <w:t>广西高校人文社科重点研究基地</w:t>
      </w:r>
    </w:p>
    <w:p>
      <w:pPr>
        <w:adjustRightInd/>
        <w:spacing w:line="240" w:lineRule="auto"/>
        <w:jc w:val="center"/>
        <w:textAlignment w:val="auto"/>
        <w:rPr>
          <w:rFonts w:eastAsia="华文中宋"/>
          <w:b/>
          <w:kern w:val="2"/>
          <w:sz w:val="52"/>
          <w:szCs w:val="52"/>
        </w:rPr>
      </w:pPr>
      <w:r>
        <w:rPr>
          <w:rFonts w:hint="eastAsia" w:eastAsia="华文中宋"/>
          <w:b/>
          <w:kern w:val="2"/>
          <w:sz w:val="52"/>
          <w:szCs w:val="52"/>
        </w:rPr>
        <w:t>桂学研究院协同创新团队</w:t>
      </w:r>
    </w:p>
    <w:p>
      <w:pPr>
        <w:jc w:val="center"/>
        <w:rPr>
          <w:rFonts w:eastAsia="华文中宋"/>
          <w:b/>
          <w:kern w:val="2"/>
          <w:sz w:val="52"/>
          <w:szCs w:val="52"/>
        </w:rPr>
      </w:pPr>
      <w:r>
        <w:rPr>
          <w:rFonts w:hint="eastAsia" w:eastAsia="华文中宋"/>
          <w:b/>
          <w:kern w:val="2"/>
          <w:sz w:val="52"/>
          <w:szCs w:val="52"/>
        </w:rPr>
        <w:t>申 报 书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5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0" w:type="dxa"/>
            <w:vAlign w:val="center"/>
          </w:tcPr>
          <w:p>
            <w:pPr>
              <w:snapToGrid w:val="0"/>
              <w:spacing w:line="240" w:lineRule="auto"/>
              <w:rPr>
                <w:rFonts w:eastAsia="黑体" w:cs="黑体"/>
                <w:sz w:val="32"/>
              </w:rPr>
            </w:pPr>
            <w:r>
              <w:rPr>
                <w:rFonts w:hint="eastAsia" w:eastAsia="黑体" w:cs="黑体"/>
                <w:sz w:val="32"/>
              </w:rPr>
              <w:t>团队名称</w:t>
            </w:r>
          </w:p>
        </w:tc>
        <w:tc>
          <w:tcPr>
            <w:tcW w:w="58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0" w:type="dxa"/>
            <w:vAlign w:val="center"/>
          </w:tcPr>
          <w:p>
            <w:pPr>
              <w:snapToGrid w:val="0"/>
              <w:spacing w:line="240" w:lineRule="auto"/>
              <w:rPr>
                <w:rFonts w:eastAsia="黑体" w:cs="黑体"/>
                <w:sz w:val="32"/>
              </w:rPr>
            </w:pPr>
            <w:r>
              <w:rPr>
                <w:rFonts w:hint="eastAsia" w:eastAsia="黑体" w:cs="黑体"/>
                <w:sz w:val="32"/>
              </w:rPr>
              <w:t>首席专家</w:t>
            </w:r>
          </w:p>
        </w:tc>
        <w:tc>
          <w:tcPr>
            <w:tcW w:w="58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0" w:type="dxa"/>
            <w:vAlign w:val="center"/>
          </w:tcPr>
          <w:p>
            <w:pPr>
              <w:snapToGrid w:val="0"/>
              <w:spacing w:line="240" w:lineRule="auto"/>
              <w:rPr>
                <w:rFonts w:eastAsia="黑体" w:cs="黑体"/>
                <w:sz w:val="32"/>
              </w:rPr>
            </w:pPr>
            <w:r>
              <w:rPr>
                <w:rFonts w:hint="eastAsia" w:eastAsia="黑体" w:cs="黑体"/>
                <w:sz w:val="32"/>
              </w:rPr>
              <w:t>所在单位</w:t>
            </w:r>
          </w:p>
        </w:tc>
        <w:tc>
          <w:tcPr>
            <w:tcW w:w="58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8"/>
                <w:szCs w:val="18"/>
              </w:rPr>
            </w:pPr>
            <w:r>
              <w:rPr>
                <w:rFonts w:cs="Arial"/>
                <w:sz w:val="28"/>
                <w:szCs w:val="18"/>
              </w:rPr>
              <w:t>××××</w:t>
            </w:r>
            <w:r>
              <w:rPr>
                <w:rFonts w:hint="eastAsia"/>
                <w:sz w:val="28"/>
                <w:szCs w:val="18"/>
              </w:rPr>
              <w:t>大学</w:t>
            </w:r>
            <w:r>
              <w:rPr>
                <w:rFonts w:cs="Arial"/>
                <w:sz w:val="28"/>
                <w:szCs w:val="18"/>
              </w:rPr>
              <w:t>××</w:t>
            </w:r>
            <w:r>
              <w:rPr>
                <w:rFonts w:hint="eastAsia"/>
                <w:sz w:val="28"/>
                <w:szCs w:val="18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eastAsia="黑体" w:cs="黑体"/>
                <w:sz w:val="32"/>
              </w:rPr>
            </w:pPr>
            <w:r>
              <w:rPr>
                <w:rFonts w:hint="eastAsia" w:eastAsia="黑体" w:cs="黑体"/>
                <w:sz w:val="32"/>
              </w:rPr>
              <w:t>申报时间</w:t>
            </w:r>
          </w:p>
        </w:tc>
        <w:tc>
          <w:tcPr>
            <w:tcW w:w="587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年   月   日</w:t>
            </w: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</w:p>
    <w:p>
      <w:pPr>
        <w:spacing w:line="225" w:lineRule="atLeast"/>
        <w:rPr>
          <w:rFonts w:eastAsia="仿宋_GB2312"/>
          <w:sz w:val="32"/>
        </w:rPr>
      </w:pPr>
    </w:p>
    <w:p>
      <w:pPr>
        <w:spacing w:line="225" w:lineRule="atLeast"/>
        <w:rPr>
          <w:rFonts w:eastAsia="仿宋_GB2312"/>
          <w:sz w:val="32"/>
        </w:rPr>
      </w:pPr>
    </w:p>
    <w:p>
      <w:pPr>
        <w:spacing w:line="225" w:lineRule="atLeast"/>
        <w:rPr>
          <w:rFonts w:eastAsia="仿宋_GB2312"/>
          <w:sz w:val="32"/>
        </w:rPr>
      </w:pPr>
    </w:p>
    <w:p>
      <w:pPr>
        <w:spacing w:line="225" w:lineRule="atLeast"/>
        <w:rPr>
          <w:rFonts w:hint="eastAsia" w:eastAsia="仿宋_GB2312"/>
          <w:sz w:val="32"/>
        </w:rPr>
      </w:pPr>
    </w:p>
    <w:p>
      <w:pPr>
        <w:spacing w:line="225" w:lineRule="atLeast"/>
        <w:rPr>
          <w:rFonts w:eastAsia="仿宋_GB2312"/>
          <w:sz w:val="32"/>
        </w:rPr>
      </w:pPr>
    </w:p>
    <w:p>
      <w:pPr>
        <w:spacing w:line="360" w:lineRule="auto"/>
        <w:jc w:val="center"/>
        <w:rPr>
          <w:rFonts w:cs="宋体"/>
          <w:bCs/>
          <w:sz w:val="28"/>
          <w:szCs w:val="28"/>
        </w:rPr>
      </w:pPr>
      <w:r>
        <w:rPr>
          <w:rFonts w:hint="eastAsia" w:cs="宋体"/>
          <w:bCs/>
          <w:sz w:val="28"/>
          <w:szCs w:val="28"/>
        </w:rPr>
        <w:t>桂学研究院</w:t>
      </w:r>
    </w:p>
    <w:p>
      <w:pPr>
        <w:spacing w:line="360" w:lineRule="auto"/>
        <w:jc w:val="center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cs="宋体"/>
          <w:sz w:val="28"/>
          <w:szCs w:val="28"/>
        </w:rPr>
        <w:t>年</w:t>
      </w:r>
      <w:r>
        <w:rPr>
          <w:rFonts w:cs="宋体"/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月</w:t>
      </w:r>
    </w:p>
    <w:p>
      <w:pPr>
        <w:spacing w:line="225" w:lineRule="atLeast"/>
        <w:jc w:val="center"/>
        <w:rPr>
          <w:sz w:val="32"/>
        </w:rPr>
      </w:pPr>
    </w:p>
    <w:p>
      <w:pPr>
        <w:spacing w:line="225" w:lineRule="atLeast"/>
        <w:jc w:val="center"/>
        <w:rPr>
          <w:sz w:val="32"/>
        </w:rPr>
        <w:sectPr>
          <w:footerReference r:id="rId5" w:type="default"/>
          <w:footerReference r:id="rId6" w:type="even"/>
          <w:pgSz w:w="11907" w:h="16840"/>
          <w:pgMar w:top="1418" w:right="1418" w:bottom="1418" w:left="1418" w:header="851" w:footer="992" w:gutter="0"/>
          <w:pgNumType w:start="0"/>
          <w:cols w:space="720" w:num="1"/>
          <w:titlePg/>
          <w:docGrid w:linePitch="285" w:charSpace="0"/>
        </w:sectPr>
      </w:pPr>
    </w:p>
    <w:p>
      <w:pPr>
        <w:spacing w:line="420" w:lineRule="auto"/>
        <w:jc w:val="center"/>
        <w:rPr>
          <w:rFonts w:eastAsia="黑体" w:cs="黑体"/>
          <w:bCs/>
          <w:sz w:val="36"/>
          <w:szCs w:val="36"/>
        </w:rPr>
      </w:pPr>
      <w:bookmarkStart w:id="0" w:name="OLE_LINK1"/>
      <w:r>
        <w:rPr>
          <w:rFonts w:hint="eastAsia" w:eastAsia="黑体" w:cs="黑体"/>
          <w:bCs/>
          <w:sz w:val="36"/>
          <w:szCs w:val="36"/>
        </w:rPr>
        <w:t>填报说明</w:t>
      </w:r>
    </w:p>
    <w:p>
      <w:pPr>
        <w:spacing w:line="360" w:lineRule="auto"/>
        <w:ind w:firstLine="482" w:firstLineChars="200"/>
        <w:rPr>
          <w:rFonts w:eastAsia="黑体" w:cs="黑体"/>
          <w:b/>
          <w:bCs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一、结项条件</w:t>
      </w:r>
    </w:p>
    <w:p>
      <w:pPr>
        <w:spacing w:line="360" w:lineRule="auto"/>
        <w:ind w:firstLine="480" w:firstLineChars="200"/>
        <w:rPr>
          <w:rFonts w:cs="仿宋"/>
          <w:bCs/>
          <w:sz w:val="24"/>
          <w:szCs w:val="24"/>
        </w:rPr>
      </w:pPr>
      <w:r>
        <w:rPr>
          <w:rFonts w:hint="eastAsia" w:cs="仿宋"/>
          <w:bCs/>
          <w:sz w:val="24"/>
          <w:szCs w:val="24"/>
        </w:rPr>
        <w:t>（一）按照当年发布的课题项目申报通告的要求提交符合条件的结题成果。</w:t>
      </w:r>
    </w:p>
    <w:p>
      <w:pPr>
        <w:spacing w:line="360" w:lineRule="auto"/>
        <w:ind w:firstLine="480" w:firstLineChars="200"/>
        <w:rPr>
          <w:rFonts w:cs="仿宋"/>
          <w:bCs/>
          <w:sz w:val="24"/>
          <w:szCs w:val="24"/>
        </w:rPr>
      </w:pPr>
      <w:r>
        <w:rPr>
          <w:rFonts w:hint="eastAsia" w:cs="仿宋"/>
          <w:bCs/>
          <w:sz w:val="24"/>
          <w:szCs w:val="24"/>
        </w:rPr>
        <w:t>（二）除基金项目外，各类结项成果（论文、研究报告、专著、咨询报告、报刊文章等）均须在作者单位处标注“广西高校人文社科重点研究基地桂学研究院”等字样，或标注“广西高校人文社科重点研究基地桂学研究院资助”等字样。未标注者和不相关者原则上不按结题成果认定。</w:t>
      </w:r>
    </w:p>
    <w:p>
      <w:pPr>
        <w:spacing w:line="360" w:lineRule="auto"/>
        <w:ind w:firstLine="482" w:firstLineChars="200"/>
        <w:rPr>
          <w:rFonts w:cs="仿宋"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二、填报注意事项。</w:t>
      </w:r>
      <w:r>
        <w:rPr>
          <w:rFonts w:hint="eastAsia" w:cs="仿宋"/>
          <w:sz w:val="24"/>
          <w:szCs w:val="24"/>
        </w:rPr>
        <w:t>本申请书除签名处外，均采用计算机填写。申报者需提供纸质版申请书（A4纸双面打印）一式两份；同时将电子版申请书发送至联系人处。团队首席专家签名即表示对本申报书填报内容的真实性负责，并认可和遵循与本申报书同时发布的申报通告中的所有条款。</w:t>
      </w:r>
    </w:p>
    <w:p>
      <w:pPr>
        <w:widowControl/>
        <w:spacing w:line="360" w:lineRule="auto"/>
        <w:ind w:firstLine="482" w:firstLineChars="200"/>
        <w:rPr>
          <w:rFonts w:cs="宋体"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三、联系方式。</w:t>
      </w:r>
      <w:r>
        <w:rPr>
          <w:rFonts w:hint="eastAsia" w:cs="宋体"/>
          <w:sz w:val="24"/>
          <w:szCs w:val="24"/>
        </w:rPr>
        <w:t>联系人：蓝善康；地址：广西桂林市七星区育才路15号广西师范大学育才校区文学院</w:t>
      </w:r>
      <w:r>
        <w:rPr>
          <w:rFonts w:hint="eastAsia" w:cs="宋体"/>
          <w:sz w:val="24"/>
          <w:szCs w:val="24"/>
          <w:lang w:val="en-US" w:eastAsia="zh-CN"/>
        </w:rPr>
        <w:t>907</w:t>
      </w:r>
      <w:bookmarkStart w:id="1" w:name="_GoBack"/>
      <w:bookmarkEnd w:id="1"/>
      <w:r>
        <w:rPr>
          <w:rFonts w:hint="eastAsia" w:cs="宋体"/>
          <w:sz w:val="24"/>
          <w:szCs w:val="24"/>
        </w:rPr>
        <w:t>办公室。邮编：541004 ；电子信箱：guixueyanjiu@163.com 。</w:t>
      </w:r>
    </w:p>
    <w:p>
      <w:pPr>
        <w:widowControl/>
        <w:spacing w:line="360" w:lineRule="auto"/>
        <w:ind w:firstLine="480" w:firstLineChars="200"/>
        <w:rPr>
          <w:rFonts w:cs="宋体"/>
          <w:sz w:val="24"/>
          <w:szCs w:val="24"/>
        </w:rPr>
      </w:pPr>
    </w:p>
    <w:p>
      <w:pPr>
        <w:widowControl/>
        <w:spacing w:line="360" w:lineRule="auto"/>
        <w:ind w:firstLine="3662" w:firstLineChars="1526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团队首席专家签名：</w:t>
      </w:r>
    </w:p>
    <w:p>
      <w:pPr>
        <w:spacing w:line="360" w:lineRule="auto"/>
        <w:ind w:firstLine="5160" w:firstLineChars="2150"/>
        <w:rPr>
          <w:rFonts w:cs="宋体"/>
          <w:sz w:val="24"/>
          <w:szCs w:val="16"/>
        </w:rPr>
      </w:pPr>
      <w:r>
        <w:rPr>
          <w:rFonts w:hint="eastAsia" w:cs="宋体"/>
          <w:sz w:val="24"/>
          <w:szCs w:val="24"/>
        </w:rPr>
        <w:t>年   月   日</w:t>
      </w:r>
    </w:p>
    <w:p>
      <w:pPr>
        <w:spacing w:line="400" w:lineRule="exact"/>
        <w:rPr>
          <w:b/>
          <w:bCs/>
          <w:sz w:val="32"/>
          <w:szCs w:val="32"/>
        </w:rPr>
        <w:sectPr>
          <w:footerReference r:id="rId8" w:type="first"/>
          <w:footerReference r:id="rId7" w:type="default"/>
          <w:pgSz w:w="11907" w:h="16840"/>
          <w:pgMar w:top="1418" w:right="1418" w:bottom="1418" w:left="1418" w:header="851" w:footer="992" w:gutter="0"/>
          <w:pgNumType w:start="0"/>
          <w:cols w:space="720" w:num="1"/>
          <w:titlePg/>
          <w:docGrid w:linePitch="285" w:charSpace="0"/>
        </w:sect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一</w:t>
      </w:r>
      <w:bookmarkEnd w:id="0"/>
      <w:r>
        <w:rPr>
          <w:rFonts w:hint="eastAsia"/>
          <w:b/>
          <w:bCs/>
          <w:sz w:val="32"/>
          <w:szCs w:val="32"/>
        </w:rPr>
        <w:t>、基本信息表</w:t>
      </w: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362"/>
        <w:gridCol w:w="630"/>
        <w:gridCol w:w="701"/>
        <w:gridCol w:w="139"/>
        <w:gridCol w:w="570"/>
        <w:gridCol w:w="565"/>
        <w:gridCol w:w="20"/>
        <w:gridCol w:w="737"/>
        <w:gridCol w:w="377"/>
        <w:gridCol w:w="169"/>
        <w:gridCol w:w="400"/>
        <w:gridCol w:w="423"/>
        <w:gridCol w:w="99"/>
        <w:gridCol w:w="612"/>
        <w:gridCol w:w="123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783" w:type="dxa"/>
            <w:gridSpan w:val="2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团队名称</w:t>
            </w:r>
          </w:p>
        </w:tc>
        <w:tc>
          <w:tcPr>
            <w:tcW w:w="7426" w:type="dxa"/>
            <w:gridSpan w:val="15"/>
            <w:vAlign w:val="center"/>
          </w:tcPr>
          <w:p>
            <w:pPr>
              <w:adjustRightInd/>
              <w:spacing w:line="240" w:lineRule="auto"/>
              <w:textAlignment w:val="auto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83" w:type="dxa"/>
            <w:gridSpan w:val="2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选题方向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（填写右侧序号）</w:t>
            </w:r>
          </w:p>
        </w:tc>
        <w:tc>
          <w:tcPr>
            <w:tcW w:w="6095" w:type="dxa"/>
            <w:gridSpan w:val="13"/>
            <w:vAlign w:val="center"/>
          </w:tcPr>
          <w:p>
            <w:pPr>
              <w:adjustRightInd/>
              <w:spacing w:line="240" w:lineRule="auto"/>
              <w:ind w:firstLine="420" w:firstLineChars="200"/>
              <w:textAlignment w:val="auto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1. 广西古代的交通与文学</w:t>
            </w:r>
          </w:p>
          <w:p>
            <w:pPr>
              <w:adjustRightInd/>
              <w:spacing w:line="240" w:lineRule="auto"/>
              <w:ind w:firstLine="420" w:firstLineChars="200"/>
              <w:textAlignment w:val="auto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2. 抗战桂林文化城文化资源保护、传承与利用研究</w:t>
            </w:r>
          </w:p>
          <w:p>
            <w:pPr>
              <w:adjustRightInd/>
              <w:spacing w:line="240" w:lineRule="auto"/>
              <w:ind w:firstLine="420" w:firstLineChars="200"/>
              <w:textAlignment w:val="auto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3</w:t>
            </w:r>
            <w:r>
              <w:rPr>
                <w:rFonts w:cs="宋体"/>
                <w:szCs w:val="21"/>
              </w:rPr>
              <w:t xml:space="preserve">. </w:t>
            </w:r>
            <w:r>
              <w:rPr>
                <w:rFonts w:hint="eastAsia" w:cs="宋体"/>
                <w:szCs w:val="21"/>
              </w:rPr>
              <w:t>其他：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cs="宋体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首 席 专 家</w:t>
            </w:r>
          </w:p>
        </w:tc>
        <w:tc>
          <w:tcPr>
            <w:tcW w:w="1362" w:type="dxa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40" w:lineRule="auto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行政职务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spacing w:line="240" w:lineRule="auto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68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uto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uto"/>
              <w:jc w:val="distribute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最后学历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最后学位</w:t>
            </w:r>
          </w:p>
        </w:tc>
        <w:tc>
          <w:tcPr>
            <w:tcW w:w="16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担任导师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2605" w:type="dxa"/>
            <w:gridSpan w:val="5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3687" w:type="dxa"/>
            <w:gridSpan w:val="7"/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通讯地址</w:t>
            </w:r>
          </w:p>
        </w:tc>
        <w:tc>
          <w:tcPr>
            <w:tcW w:w="4830" w:type="dxa"/>
            <w:gridSpan w:val="12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1861" w:type="dxa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 队 其他 成 员</w:t>
            </w:r>
          </w:p>
        </w:tc>
        <w:tc>
          <w:tcPr>
            <w:tcW w:w="1362" w:type="dxa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303" w:type="dxa"/>
            <w:gridSpan w:val="4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研究专长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学位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150" w:lineRule="atLeast"/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ind w:left="113" w:right="113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spacing w:line="150" w:lineRule="atLeast"/>
              <w:rPr>
                <w:b/>
                <w:bCs/>
                <w:szCs w:val="21"/>
              </w:rPr>
            </w:pPr>
          </w:p>
        </w:tc>
        <w:tc>
          <w:tcPr>
            <w:tcW w:w="8788" w:type="dxa"/>
            <w:gridSpan w:val="16"/>
            <w:vAlign w:val="center"/>
          </w:tcPr>
          <w:p>
            <w:pPr>
              <w:spacing w:line="15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团队成员应包含至少1名在校学生，并在工作单位中予以注明，如“广西师范大学在校本科生” “广西师范大学在校硕士生”等，在校本科生学位栏不填。</w:t>
            </w:r>
          </w:p>
        </w:tc>
      </w:tr>
    </w:tbl>
    <w:p>
      <w:pPr>
        <w:spacing w:line="150" w:lineRule="atLeast"/>
        <w:rPr>
          <w:b/>
          <w:bCs/>
          <w:sz w:val="28"/>
          <w:szCs w:val="28"/>
        </w:rPr>
      </w:pPr>
    </w:p>
    <w:p>
      <w:pPr>
        <w:spacing w:line="15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t>二、研究团队情况和研究基础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01"/>
        <w:gridCol w:w="1368"/>
        <w:gridCol w:w="2412"/>
        <w:gridCol w:w="806"/>
        <w:gridCol w:w="139"/>
        <w:gridCol w:w="945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tblHeader/>
          <w:jc w:val="center"/>
        </w:trPr>
        <w:tc>
          <w:tcPr>
            <w:tcW w:w="90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首席专家情况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tblHeader/>
          <w:jc w:val="center"/>
        </w:trPr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专业背景</w:t>
            </w:r>
          </w:p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rFonts w:hint="eastAsia"/>
              </w:rPr>
              <w:t>（毕业学校、专业、时间、学位）</w:t>
            </w:r>
          </w:p>
        </w:tc>
        <w:tc>
          <w:tcPr>
            <w:tcW w:w="651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tblHeader/>
          <w:jc w:val="center"/>
        </w:trPr>
        <w:tc>
          <w:tcPr>
            <w:tcW w:w="90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近五年以来作为第一负责人承担相关项目情况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批准</w:t>
            </w:r>
          </w:p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经费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批准</w:t>
            </w:r>
          </w:p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是否结项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  <w:color w:val="FF00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tblHeader/>
          <w:jc w:val="center"/>
        </w:trPr>
        <w:tc>
          <w:tcPr>
            <w:tcW w:w="90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近五年以来作为第一署名人发表相关代表性研究成果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出版社</w:t>
            </w:r>
            <w:r>
              <w:t>/</w:t>
            </w:r>
            <w:r>
              <w:rPr>
                <w:rFonts w:hint="eastAsia"/>
              </w:rPr>
              <w:t>发表刊物/鉴定单位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成果时间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（论文请在刊物名称后注明级别，指CSSCI、中文核心、普通期刊等）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>
      <w:pPr>
        <w:spacing w:line="150" w:lineRule="atLeast"/>
        <w:ind w:left="630" w:hanging="630" w:hangingChars="300"/>
        <w:rPr>
          <w:b/>
          <w:bCs/>
          <w:sz w:val="28"/>
          <w:szCs w:val="28"/>
        </w:rPr>
      </w:pPr>
      <w:r>
        <w:rPr>
          <w:color w:val="FF00FF"/>
        </w:rPr>
        <w:br w:type="page"/>
      </w:r>
      <w:r>
        <w:rPr>
          <w:rFonts w:hint="eastAsia"/>
        </w:rPr>
        <w:t xml:space="preserve">  </w:t>
      </w:r>
      <w:r>
        <w:rPr>
          <w:rFonts w:hint="eastAsia"/>
          <w:b/>
          <w:bCs/>
          <w:sz w:val="28"/>
          <w:szCs w:val="28"/>
        </w:rPr>
        <w:t>三、团队建设论证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403" w:type="dxa"/>
            <w:vAlign w:val="center"/>
          </w:tcPr>
          <w:p>
            <w:pPr>
              <w:autoSpaceDE w:val="0"/>
              <w:autoSpaceDN w:val="0"/>
              <w:spacing w:line="32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本团队建设的意义和价值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5" w:hRule="atLeast"/>
          <w:jc w:val="center"/>
        </w:trPr>
        <w:tc>
          <w:tcPr>
            <w:tcW w:w="840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b/>
          <w:bCs/>
        </w:rPr>
      </w:pPr>
    </w:p>
    <w:p>
      <w:pPr>
        <w:autoSpaceDE w:val="0"/>
        <w:autoSpaceDN w:val="0"/>
        <w:spacing w:line="328" w:lineRule="atLeast"/>
        <w:jc w:val="left"/>
        <w:rPr>
          <w:b/>
          <w:bCs/>
        </w:rPr>
      </w:pPr>
      <w:r>
        <w:rPr>
          <w:b/>
          <w:bCs/>
        </w:rPr>
        <w:br w:type="page"/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403" w:type="dxa"/>
            <w:vAlign w:val="center"/>
          </w:tcPr>
          <w:p>
            <w:pPr>
              <w:autoSpaceDE w:val="0"/>
              <w:autoSpaceDN w:val="0"/>
              <w:spacing w:line="32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本团队建设的总体思路、建设目标、建设内容、具体建设计划</w:t>
            </w: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（团队</w:t>
            </w:r>
            <w:r>
              <w:rPr>
                <w:rFonts w:hint="eastAsia" w:cs="Arial"/>
                <w:szCs w:val="21"/>
              </w:rPr>
              <w:t>应有</w:t>
            </w:r>
            <w:r>
              <w:rPr>
                <w:rFonts w:hint="eastAsia" w:cs="Arial"/>
                <w:color w:val="000000"/>
                <w:szCs w:val="21"/>
              </w:rPr>
              <w:t>相对集中的研究方向和研究内容，突出团队</w:t>
            </w:r>
            <w:r>
              <w:rPr>
                <w:rFonts w:hint="eastAsia" w:cs="Arial"/>
                <w:szCs w:val="21"/>
              </w:rPr>
              <w:t>的特色研究主线）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9" w:hRule="atLeast"/>
          <w:jc w:val="center"/>
        </w:trPr>
        <w:tc>
          <w:tcPr>
            <w:tcW w:w="8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auto"/>
              <w:ind w:firstLine="440" w:firstLineChars="200"/>
              <w:rPr>
                <w:sz w:val="22"/>
                <w:szCs w:val="21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b/>
          <w:bCs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>
        <w:rPr>
          <w:rFonts w:hint="eastAsia"/>
          <w:b/>
          <w:bCs/>
          <w:sz w:val="28"/>
          <w:szCs w:val="28"/>
        </w:rPr>
        <w:t>四、团队建设任务分工、建设进度和预期建设成果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4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本团队建设任务分工情况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8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b/>
          <w:bCs/>
          <w:sz w:val="28"/>
          <w:szCs w:val="28"/>
        </w:rPr>
      </w:pP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4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本团队建设进度安排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  <w:jc w:val="center"/>
        </w:trPr>
        <w:tc>
          <w:tcPr>
            <w:tcW w:w="8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b/>
          <w:bCs/>
          <w:sz w:val="28"/>
          <w:szCs w:val="28"/>
        </w:rPr>
      </w:pP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4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团队预期建设成果的形式、完成时间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（含中期建设成果和最终建设成果）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8647" w:type="dxa"/>
          </w:tcPr>
          <w:p>
            <w:pPr>
              <w:autoSpaceDE w:val="0"/>
              <w:autoSpaceDN w:val="0"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eastAsia="黑体"/>
          <w:sz w:val="32"/>
        </w:rPr>
      </w:pPr>
    </w:p>
    <w:p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>
      <w:pPr>
        <w:spacing w:line="360" w:lineRule="auto"/>
        <w:jc w:val="left"/>
      </w:pPr>
      <w:r>
        <w:rPr>
          <w:rFonts w:hint="eastAsia" w:eastAsia="黑体"/>
          <w:sz w:val="32"/>
        </w:rPr>
        <w:t>五、经费预算</w:t>
      </w:r>
    </w:p>
    <w:tbl>
      <w:tblPr>
        <w:tblStyle w:val="8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980"/>
        <w:gridCol w:w="1591"/>
        <w:gridCol w:w="756"/>
        <w:gridCol w:w="1976"/>
        <w:gridCol w:w="19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经费开支科目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81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经费开支科目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资料费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881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设备费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数据采集费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881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专家咨询费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差旅费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881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劳务费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881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印刷费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国际合作与交流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881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913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合计金额（单位：元）</w:t>
            </w:r>
          </w:p>
        </w:tc>
        <w:tc>
          <w:tcPr>
            <w:tcW w:w="3724" w:type="dxa"/>
            <w:gridSpan w:val="2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</w:pPr>
    </w:p>
    <w:p>
      <w:pPr>
        <w:spacing w:line="360" w:lineRule="auto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六、推荐意见</w:t>
      </w:r>
    </w:p>
    <w:tbl>
      <w:tblPr>
        <w:tblStyle w:val="8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7" w:type="dxa"/>
          </w:tcPr>
          <w:p>
            <w:pPr>
              <w:snapToGrid w:val="0"/>
              <w:ind w:firstLine="420" w:firstLineChars="200"/>
            </w:pPr>
            <w:r>
              <w:rPr>
                <w:rFonts w:hint="eastAsia"/>
              </w:rPr>
              <w:t>为保证信息真实性，团队项目首席专家为广西师范大学以外单位的科研人员，须提供广西师范大学正高级职称人员的推荐意见。</w:t>
            </w:r>
          </w:p>
          <w:p>
            <w:pPr>
              <w:snapToGrid w:val="0"/>
              <w:spacing w:line="240" w:lineRule="auto"/>
              <w:ind w:firstLine="560" w:firstLineChars="200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本人同意推荐</w:t>
            </w:r>
            <w:r>
              <w:rPr>
                <w:rFonts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4"/>
              </w:rPr>
              <w:t>参加本次申报，其个人信息属实，本人对其学术信誉给予担保。</w:t>
            </w:r>
          </w:p>
          <w:p>
            <w:pPr>
              <w:snapToGrid w:val="0"/>
              <w:spacing w:line="24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广西师范大学推荐人单位： </w:t>
            </w:r>
          </w:p>
          <w:p>
            <w:pPr>
              <w:snapToGrid w:val="0"/>
              <w:spacing w:line="24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推荐人职称：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推荐人签名：</w:t>
            </w:r>
          </w:p>
          <w:p>
            <w:pPr>
              <w:tabs>
                <w:tab w:val="left" w:pos="6912"/>
              </w:tabs>
              <w:spacing w:line="500" w:lineRule="exact"/>
              <w:ind w:right="1632" w:firstLine="420"/>
              <w:jc w:val="right"/>
            </w:pPr>
            <w:r>
              <w:rPr>
                <w:rFonts w:hint="eastAsia"/>
                <w:sz w:val="24"/>
              </w:rPr>
              <w:t xml:space="preserve"> 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t xml:space="preserve">                                  </w:t>
            </w:r>
          </w:p>
        </w:tc>
      </w:tr>
    </w:tbl>
    <w:p>
      <w:pPr>
        <w:spacing w:line="500" w:lineRule="exact"/>
        <w:jc w:val="left"/>
        <w:rPr>
          <w:rFonts w:eastAsia="黑体"/>
          <w:sz w:val="32"/>
        </w:rPr>
      </w:pP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七、所在单位意见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8529" w:type="dxa"/>
          </w:tcPr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rPr>
                <w:rFonts w:hint="eastAsia"/>
              </w:rPr>
              <w:t>团队项目首席专家为广西师范大学以外单位的科研人员，须提供所在单位推荐意见。</w:t>
            </w:r>
          </w:p>
          <w:p>
            <w:pPr>
              <w:autoSpaceDE w:val="0"/>
              <w:autoSpaceDN w:val="0"/>
              <w:spacing w:line="328" w:lineRule="atLeast"/>
              <w:ind w:firstLine="560" w:firstLineChars="20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本单位同意推荐</w:t>
            </w:r>
            <w:r>
              <w:rPr>
                <w:rFonts w:hint="eastAsia"/>
                <w:sz w:val="28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4"/>
              </w:rPr>
              <w:t>申报本项目，本单位将为立项项目提供研究需要的基本科研和工作条件。</w:t>
            </w: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rPr>
                <w:rFonts w:hint="eastAsia"/>
              </w:rPr>
              <w:t xml:space="preserve">        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960" w:firstLineChars="4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单位盖章</w:t>
            </w:r>
          </w:p>
          <w:p>
            <w:pPr>
              <w:autoSpaceDE w:val="0"/>
              <w:autoSpaceDN w:val="0"/>
              <w:spacing w:line="328" w:lineRule="atLeast"/>
              <w:ind w:firstLine="960" w:firstLineChars="400"/>
              <w:jc w:val="center"/>
              <w:rPr>
                <w:b/>
                <w:bCs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rPr>
          <w:rFonts w:eastAsia="黑体"/>
          <w:sz w:val="32"/>
        </w:rPr>
      </w:pP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八、桂学研究院审核意见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529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2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经评审和公示，同意立项。</w:t>
            </w:r>
          </w:p>
          <w:p>
            <w:pPr>
              <w:spacing w:line="50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负责人签章：</w:t>
            </w:r>
          </w:p>
          <w:p>
            <w:pPr>
              <w:autoSpaceDE w:val="0"/>
              <w:autoSpaceDN w:val="0"/>
              <w:spacing w:line="328" w:lineRule="atLeast"/>
              <w:ind w:firstLine="960" w:firstLineChars="400"/>
              <w:jc w:val="center"/>
              <w:rPr>
                <w:b/>
                <w:bCs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jc w:val="left"/>
      </w:pPr>
    </w:p>
    <w:sectPr>
      <w:footerReference r:id="rId10" w:type="first"/>
      <w:footerReference r:id="rId9" w:type="default"/>
      <w:pgSz w:w="11907" w:h="16840"/>
      <w:pgMar w:top="1418" w:right="1418" w:bottom="1418" w:left="1418" w:header="851" w:footer="992" w:gutter="0"/>
      <w:pgNumType w:start="1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d6w5A0AAAAAIBAAAPAAAAAAAAAAEAIAAAACIAAABkcnMvZG93&#10;bnJldi54bWxQSwECFAAUAAAACACHTuJAIz0j7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1NzE3MDEzN2UzZmVjOWI0OWVjZTRlODI4NGJmYTQifQ=="/>
  </w:docVars>
  <w:rsids>
    <w:rsidRoot w:val="000A2C80"/>
    <w:rsid w:val="0003264A"/>
    <w:rsid w:val="00035BBC"/>
    <w:rsid w:val="000411E4"/>
    <w:rsid w:val="00045904"/>
    <w:rsid w:val="000504E5"/>
    <w:rsid w:val="00055674"/>
    <w:rsid w:val="000878CA"/>
    <w:rsid w:val="00095443"/>
    <w:rsid w:val="000A2C80"/>
    <w:rsid w:val="000A7686"/>
    <w:rsid w:val="000C6C78"/>
    <w:rsid w:val="000E6ECB"/>
    <w:rsid w:val="000F6517"/>
    <w:rsid w:val="00117F53"/>
    <w:rsid w:val="0013422B"/>
    <w:rsid w:val="00137DD3"/>
    <w:rsid w:val="00150456"/>
    <w:rsid w:val="00151C26"/>
    <w:rsid w:val="0016008D"/>
    <w:rsid w:val="00163278"/>
    <w:rsid w:val="001A7557"/>
    <w:rsid w:val="001B3BE0"/>
    <w:rsid w:val="001E6980"/>
    <w:rsid w:val="001F3BBC"/>
    <w:rsid w:val="002035DB"/>
    <w:rsid w:val="002043E3"/>
    <w:rsid w:val="00206334"/>
    <w:rsid w:val="0020711C"/>
    <w:rsid w:val="00211007"/>
    <w:rsid w:val="002136A1"/>
    <w:rsid w:val="0021755F"/>
    <w:rsid w:val="00242F19"/>
    <w:rsid w:val="00242FA8"/>
    <w:rsid w:val="00261C9E"/>
    <w:rsid w:val="00281E7C"/>
    <w:rsid w:val="0029364F"/>
    <w:rsid w:val="00297E4B"/>
    <w:rsid w:val="002A2481"/>
    <w:rsid w:val="002A4F94"/>
    <w:rsid w:val="002A518B"/>
    <w:rsid w:val="002A5822"/>
    <w:rsid w:val="002A709B"/>
    <w:rsid w:val="002B118B"/>
    <w:rsid w:val="002B1E45"/>
    <w:rsid w:val="002F1626"/>
    <w:rsid w:val="002F40F2"/>
    <w:rsid w:val="002F75F1"/>
    <w:rsid w:val="002F7BA3"/>
    <w:rsid w:val="00301BB0"/>
    <w:rsid w:val="00311DDF"/>
    <w:rsid w:val="003302C7"/>
    <w:rsid w:val="003373C4"/>
    <w:rsid w:val="00341A1E"/>
    <w:rsid w:val="00343339"/>
    <w:rsid w:val="00382B94"/>
    <w:rsid w:val="00382C2D"/>
    <w:rsid w:val="003A4F27"/>
    <w:rsid w:val="003B29B7"/>
    <w:rsid w:val="003C3C4C"/>
    <w:rsid w:val="003C6817"/>
    <w:rsid w:val="003F1DE6"/>
    <w:rsid w:val="004026F9"/>
    <w:rsid w:val="00407F1C"/>
    <w:rsid w:val="00416A25"/>
    <w:rsid w:val="00420CB3"/>
    <w:rsid w:val="00421623"/>
    <w:rsid w:val="004216C6"/>
    <w:rsid w:val="00425276"/>
    <w:rsid w:val="004307DE"/>
    <w:rsid w:val="00430FEF"/>
    <w:rsid w:val="00441D74"/>
    <w:rsid w:val="00445A30"/>
    <w:rsid w:val="00454F65"/>
    <w:rsid w:val="00463304"/>
    <w:rsid w:val="00464A04"/>
    <w:rsid w:val="00467647"/>
    <w:rsid w:val="0047326A"/>
    <w:rsid w:val="00480925"/>
    <w:rsid w:val="00481FC2"/>
    <w:rsid w:val="004B06C0"/>
    <w:rsid w:val="004D010B"/>
    <w:rsid w:val="004D0FF6"/>
    <w:rsid w:val="004E107A"/>
    <w:rsid w:val="004F03E8"/>
    <w:rsid w:val="004F0C3F"/>
    <w:rsid w:val="004F3ABF"/>
    <w:rsid w:val="0051461D"/>
    <w:rsid w:val="0054301B"/>
    <w:rsid w:val="00554FE0"/>
    <w:rsid w:val="00567D44"/>
    <w:rsid w:val="0058520E"/>
    <w:rsid w:val="005900A0"/>
    <w:rsid w:val="005911D0"/>
    <w:rsid w:val="0059431A"/>
    <w:rsid w:val="0059480C"/>
    <w:rsid w:val="005D59E1"/>
    <w:rsid w:val="005D7909"/>
    <w:rsid w:val="005E31CB"/>
    <w:rsid w:val="005E4DF5"/>
    <w:rsid w:val="005F1414"/>
    <w:rsid w:val="005F226F"/>
    <w:rsid w:val="005F3C6C"/>
    <w:rsid w:val="005F6365"/>
    <w:rsid w:val="006047FD"/>
    <w:rsid w:val="00606AD4"/>
    <w:rsid w:val="00622D06"/>
    <w:rsid w:val="006416E5"/>
    <w:rsid w:val="0064275E"/>
    <w:rsid w:val="00654B78"/>
    <w:rsid w:val="006624E3"/>
    <w:rsid w:val="00664487"/>
    <w:rsid w:val="00673719"/>
    <w:rsid w:val="00680305"/>
    <w:rsid w:val="006B7AD0"/>
    <w:rsid w:val="006E1037"/>
    <w:rsid w:val="006E6C24"/>
    <w:rsid w:val="006F010F"/>
    <w:rsid w:val="006F0E66"/>
    <w:rsid w:val="0071040B"/>
    <w:rsid w:val="00731CD0"/>
    <w:rsid w:val="007730F5"/>
    <w:rsid w:val="00774E6E"/>
    <w:rsid w:val="007C506A"/>
    <w:rsid w:val="007C7572"/>
    <w:rsid w:val="007D30A1"/>
    <w:rsid w:val="007D646C"/>
    <w:rsid w:val="007E1C7B"/>
    <w:rsid w:val="007E28AC"/>
    <w:rsid w:val="00802889"/>
    <w:rsid w:val="00815904"/>
    <w:rsid w:val="00832F68"/>
    <w:rsid w:val="00836742"/>
    <w:rsid w:val="00843537"/>
    <w:rsid w:val="0084797D"/>
    <w:rsid w:val="00847EF5"/>
    <w:rsid w:val="00854F26"/>
    <w:rsid w:val="00854FF1"/>
    <w:rsid w:val="00870AC6"/>
    <w:rsid w:val="00877A9A"/>
    <w:rsid w:val="00894882"/>
    <w:rsid w:val="008A02AB"/>
    <w:rsid w:val="008A2FDC"/>
    <w:rsid w:val="008B0088"/>
    <w:rsid w:val="008D2DCC"/>
    <w:rsid w:val="008E66D2"/>
    <w:rsid w:val="008F2017"/>
    <w:rsid w:val="008F2FAC"/>
    <w:rsid w:val="00905CFF"/>
    <w:rsid w:val="00906EBB"/>
    <w:rsid w:val="00910DB1"/>
    <w:rsid w:val="00936880"/>
    <w:rsid w:val="0093727B"/>
    <w:rsid w:val="009408B9"/>
    <w:rsid w:val="00950556"/>
    <w:rsid w:val="00952008"/>
    <w:rsid w:val="009566FB"/>
    <w:rsid w:val="009568C8"/>
    <w:rsid w:val="009710FD"/>
    <w:rsid w:val="00972C0C"/>
    <w:rsid w:val="00992AC0"/>
    <w:rsid w:val="00994E88"/>
    <w:rsid w:val="00997CBA"/>
    <w:rsid w:val="009A3187"/>
    <w:rsid w:val="009A6B62"/>
    <w:rsid w:val="009B2B14"/>
    <w:rsid w:val="009C065A"/>
    <w:rsid w:val="009C3711"/>
    <w:rsid w:val="009D4333"/>
    <w:rsid w:val="009F3A1B"/>
    <w:rsid w:val="00A02953"/>
    <w:rsid w:val="00A05706"/>
    <w:rsid w:val="00A227E4"/>
    <w:rsid w:val="00A360AA"/>
    <w:rsid w:val="00A37354"/>
    <w:rsid w:val="00A41CA4"/>
    <w:rsid w:val="00A451EA"/>
    <w:rsid w:val="00A662F6"/>
    <w:rsid w:val="00A81BD7"/>
    <w:rsid w:val="00A966B5"/>
    <w:rsid w:val="00AA0F4A"/>
    <w:rsid w:val="00AA2FC7"/>
    <w:rsid w:val="00AB6D80"/>
    <w:rsid w:val="00AC5D0C"/>
    <w:rsid w:val="00AD2D19"/>
    <w:rsid w:val="00AE4A65"/>
    <w:rsid w:val="00AE607B"/>
    <w:rsid w:val="00AF7E36"/>
    <w:rsid w:val="00B0655A"/>
    <w:rsid w:val="00B1779C"/>
    <w:rsid w:val="00B27AFF"/>
    <w:rsid w:val="00B32837"/>
    <w:rsid w:val="00B3522B"/>
    <w:rsid w:val="00B4660D"/>
    <w:rsid w:val="00B573C6"/>
    <w:rsid w:val="00B61B97"/>
    <w:rsid w:val="00BF67F7"/>
    <w:rsid w:val="00C0157E"/>
    <w:rsid w:val="00C50FB7"/>
    <w:rsid w:val="00C60EAC"/>
    <w:rsid w:val="00C62616"/>
    <w:rsid w:val="00C8112F"/>
    <w:rsid w:val="00CA43E3"/>
    <w:rsid w:val="00CB2646"/>
    <w:rsid w:val="00CC2465"/>
    <w:rsid w:val="00CC259D"/>
    <w:rsid w:val="00CC2605"/>
    <w:rsid w:val="00CC49CD"/>
    <w:rsid w:val="00CE2AE6"/>
    <w:rsid w:val="00D04166"/>
    <w:rsid w:val="00D17A1D"/>
    <w:rsid w:val="00D21782"/>
    <w:rsid w:val="00D323B8"/>
    <w:rsid w:val="00D34F00"/>
    <w:rsid w:val="00D35035"/>
    <w:rsid w:val="00D37C8D"/>
    <w:rsid w:val="00D41329"/>
    <w:rsid w:val="00D479F4"/>
    <w:rsid w:val="00D70237"/>
    <w:rsid w:val="00D71311"/>
    <w:rsid w:val="00D73672"/>
    <w:rsid w:val="00D73739"/>
    <w:rsid w:val="00D85D9E"/>
    <w:rsid w:val="00DB0EDE"/>
    <w:rsid w:val="00DC3FC7"/>
    <w:rsid w:val="00DD3507"/>
    <w:rsid w:val="00DD78E7"/>
    <w:rsid w:val="00DE3165"/>
    <w:rsid w:val="00DF370C"/>
    <w:rsid w:val="00E01796"/>
    <w:rsid w:val="00E05E47"/>
    <w:rsid w:val="00E06A9B"/>
    <w:rsid w:val="00E26672"/>
    <w:rsid w:val="00E321B1"/>
    <w:rsid w:val="00E40865"/>
    <w:rsid w:val="00E42BA1"/>
    <w:rsid w:val="00E653C7"/>
    <w:rsid w:val="00E84539"/>
    <w:rsid w:val="00E85EA9"/>
    <w:rsid w:val="00E94DDA"/>
    <w:rsid w:val="00EA60A0"/>
    <w:rsid w:val="00EB49A8"/>
    <w:rsid w:val="00ED3157"/>
    <w:rsid w:val="00EE30D0"/>
    <w:rsid w:val="00EE4D59"/>
    <w:rsid w:val="00EE7472"/>
    <w:rsid w:val="00F041AE"/>
    <w:rsid w:val="00F330DA"/>
    <w:rsid w:val="00F3468A"/>
    <w:rsid w:val="00F4229B"/>
    <w:rsid w:val="00F53237"/>
    <w:rsid w:val="00F72D46"/>
    <w:rsid w:val="00F84909"/>
    <w:rsid w:val="00F94FE1"/>
    <w:rsid w:val="00FA09A5"/>
    <w:rsid w:val="00FA607B"/>
    <w:rsid w:val="00FC088A"/>
    <w:rsid w:val="00FC2917"/>
    <w:rsid w:val="00FD4674"/>
    <w:rsid w:val="00FD4D02"/>
    <w:rsid w:val="00FE18B7"/>
    <w:rsid w:val="00FF2180"/>
    <w:rsid w:val="00FF4C51"/>
    <w:rsid w:val="00FF5598"/>
    <w:rsid w:val="029C5BC2"/>
    <w:rsid w:val="03BE0832"/>
    <w:rsid w:val="03FF7997"/>
    <w:rsid w:val="043F54E4"/>
    <w:rsid w:val="052003DC"/>
    <w:rsid w:val="05595B1D"/>
    <w:rsid w:val="05B9696C"/>
    <w:rsid w:val="07181D1B"/>
    <w:rsid w:val="076B558B"/>
    <w:rsid w:val="07830B6B"/>
    <w:rsid w:val="07B92343"/>
    <w:rsid w:val="083D6F5A"/>
    <w:rsid w:val="0842162F"/>
    <w:rsid w:val="08B36A02"/>
    <w:rsid w:val="08F52F7F"/>
    <w:rsid w:val="0921426E"/>
    <w:rsid w:val="0AF64887"/>
    <w:rsid w:val="0BC65CAF"/>
    <w:rsid w:val="0C572741"/>
    <w:rsid w:val="0CCC6AFD"/>
    <w:rsid w:val="0DA03944"/>
    <w:rsid w:val="0EE87F30"/>
    <w:rsid w:val="0F152790"/>
    <w:rsid w:val="0FA11452"/>
    <w:rsid w:val="0FC33BEE"/>
    <w:rsid w:val="109E198A"/>
    <w:rsid w:val="123272A8"/>
    <w:rsid w:val="127C1E47"/>
    <w:rsid w:val="140B3D42"/>
    <w:rsid w:val="144A729B"/>
    <w:rsid w:val="144D17B8"/>
    <w:rsid w:val="15340A6A"/>
    <w:rsid w:val="16072D6C"/>
    <w:rsid w:val="16420452"/>
    <w:rsid w:val="16B80EB7"/>
    <w:rsid w:val="176E1C76"/>
    <w:rsid w:val="1AA15E4A"/>
    <w:rsid w:val="1AF94898"/>
    <w:rsid w:val="1FA0094B"/>
    <w:rsid w:val="1FCA79E1"/>
    <w:rsid w:val="20966296"/>
    <w:rsid w:val="218C40CF"/>
    <w:rsid w:val="232B3AE8"/>
    <w:rsid w:val="23952D1E"/>
    <w:rsid w:val="243B2425"/>
    <w:rsid w:val="24842787"/>
    <w:rsid w:val="249A570F"/>
    <w:rsid w:val="261C24D3"/>
    <w:rsid w:val="268900CF"/>
    <w:rsid w:val="284A0B5D"/>
    <w:rsid w:val="28E831BE"/>
    <w:rsid w:val="29116D9B"/>
    <w:rsid w:val="2AEC56A7"/>
    <w:rsid w:val="2B5820BD"/>
    <w:rsid w:val="2C3B0314"/>
    <w:rsid w:val="2C980D91"/>
    <w:rsid w:val="2D751E58"/>
    <w:rsid w:val="2D7B0BC4"/>
    <w:rsid w:val="2EA0506B"/>
    <w:rsid w:val="2F18798E"/>
    <w:rsid w:val="2F32242C"/>
    <w:rsid w:val="3020798A"/>
    <w:rsid w:val="30A91E62"/>
    <w:rsid w:val="30B47FCA"/>
    <w:rsid w:val="32FB7C0B"/>
    <w:rsid w:val="33BF656A"/>
    <w:rsid w:val="353C0022"/>
    <w:rsid w:val="368D1C93"/>
    <w:rsid w:val="368E6FD8"/>
    <w:rsid w:val="38342B81"/>
    <w:rsid w:val="38D2015B"/>
    <w:rsid w:val="3A326A00"/>
    <w:rsid w:val="3AF82F41"/>
    <w:rsid w:val="3C3F5921"/>
    <w:rsid w:val="3CC0519F"/>
    <w:rsid w:val="3E127C5C"/>
    <w:rsid w:val="3E30605F"/>
    <w:rsid w:val="3EA2214B"/>
    <w:rsid w:val="41A65893"/>
    <w:rsid w:val="41D50474"/>
    <w:rsid w:val="42BB3F07"/>
    <w:rsid w:val="44D12EE6"/>
    <w:rsid w:val="454C7659"/>
    <w:rsid w:val="46572DF2"/>
    <w:rsid w:val="47853715"/>
    <w:rsid w:val="49647504"/>
    <w:rsid w:val="4A797540"/>
    <w:rsid w:val="4AAA75D4"/>
    <w:rsid w:val="4AEB015D"/>
    <w:rsid w:val="4CD51123"/>
    <w:rsid w:val="4D3A3B82"/>
    <w:rsid w:val="4D950AFF"/>
    <w:rsid w:val="4E9327F3"/>
    <w:rsid w:val="4F153745"/>
    <w:rsid w:val="502D0B49"/>
    <w:rsid w:val="521C3050"/>
    <w:rsid w:val="52441BF4"/>
    <w:rsid w:val="52F46945"/>
    <w:rsid w:val="539E7887"/>
    <w:rsid w:val="54023BD7"/>
    <w:rsid w:val="55512DA5"/>
    <w:rsid w:val="55577519"/>
    <w:rsid w:val="5717169A"/>
    <w:rsid w:val="5744647B"/>
    <w:rsid w:val="57907135"/>
    <w:rsid w:val="57BD1988"/>
    <w:rsid w:val="57C1615B"/>
    <w:rsid w:val="59D565F5"/>
    <w:rsid w:val="5A8364ED"/>
    <w:rsid w:val="5AE46CA9"/>
    <w:rsid w:val="5C305761"/>
    <w:rsid w:val="5DC245A3"/>
    <w:rsid w:val="5E1C16BC"/>
    <w:rsid w:val="5F441CE2"/>
    <w:rsid w:val="5FD80504"/>
    <w:rsid w:val="5FFA7D74"/>
    <w:rsid w:val="60094CE6"/>
    <w:rsid w:val="603B5FEB"/>
    <w:rsid w:val="613C6DCC"/>
    <w:rsid w:val="61DC64D1"/>
    <w:rsid w:val="629234A7"/>
    <w:rsid w:val="62AA369F"/>
    <w:rsid w:val="654F6648"/>
    <w:rsid w:val="67612456"/>
    <w:rsid w:val="692A5458"/>
    <w:rsid w:val="69706875"/>
    <w:rsid w:val="699E27C7"/>
    <w:rsid w:val="6A346B78"/>
    <w:rsid w:val="6A5C7C4C"/>
    <w:rsid w:val="6AA74218"/>
    <w:rsid w:val="6AE768E4"/>
    <w:rsid w:val="6B072358"/>
    <w:rsid w:val="6BDB581E"/>
    <w:rsid w:val="6C82047C"/>
    <w:rsid w:val="6CC0293F"/>
    <w:rsid w:val="6DA01EB2"/>
    <w:rsid w:val="6EDE3AE9"/>
    <w:rsid w:val="6F9C15B3"/>
    <w:rsid w:val="70F20F9D"/>
    <w:rsid w:val="711B6D0F"/>
    <w:rsid w:val="7145012B"/>
    <w:rsid w:val="717043D4"/>
    <w:rsid w:val="71954132"/>
    <w:rsid w:val="723C39FF"/>
    <w:rsid w:val="7439095B"/>
    <w:rsid w:val="745F7D93"/>
    <w:rsid w:val="77241A50"/>
    <w:rsid w:val="78766A36"/>
    <w:rsid w:val="787E095B"/>
    <w:rsid w:val="78817DBD"/>
    <w:rsid w:val="788D178F"/>
    <w:rsid w:val="794146FB"/>
    <w:rsid w:val="79C353FF"/>
    <w:rsid w:val="79E866F8"/>
    <w:rsid w:val="7A2C4238"/>
    <w:rsid w:val="7A454B0D"/>
    <w:rsid w:val="7B3316BD"/>
    <w:rsid w:val="7B8507FE"/>
    <w:rsid w:val="7C086B2D"/>
    <w:rsid w:val="7C12347D"/>
    <w:rsid w:val="7D6F4E03"/>
    <w:rsid w:val="7D812B39"/>
    <w:rsid w:val="7DE22D80"/>
    <w:rsid w:val="7E98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autoRedefine/>
    <w:qFormat/>
    <w:uiPriority w:val="0"/>
    <w:pPr>
      <w:spacing w:line="150" w:lineRule="atLeast"/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Body Text 2"/>
    <w:basedOn w:val="1"/>
    <w:autoRedefine/>
    <w:qFormat/>
    <w:uiPriority w:val="0"/>
    <w:pPr>
      <w:spacing w:line="150" w:lineRule="atLeast"/>
      <w:jc w:val="center"/>
    </w:pPr>
    <w:rPr>
      <w:b/>
      <w:bCs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0"/>
    <w:rPr>
      <w:color w:val="0000FF"/>
      <w:u w:val="single"/>
    </w:rPr>
  </w:style>
  <w:style w:type="paragraph" w:customStyle="1" w:styleId="13">
    <w:name w:val="Char Char Char Char"/>
    <w:basedOn w:val="1"/>
    <w:autoRedefine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8</Pages>
  <Words>284</Words>
  <Characters>1619</Characters>
  <Lines>13</Lines>
  <Paragraphs>3</Paragraphs>
  <TotalTime>50</TotalTime>
  <ScaleCrop>false</ScaleCrop>
  <LinksUpToDate>false</LinksUpToDate>
  <CharactersWithSpaces>1900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2022-06-05T14:49:00Z</dcterms:created>
  <dc:creator>cma</dc:creator>
  <cp:lastModifiedBy>蓝色天际1397053197</cp:lastModifiedBy>
  <cp:lastPrinted>2007-04-26T01:45:00Z</cp:lastPrinted>
  <dcterms:modified xsi:type="dcterms:W3CDTF">2024-04-29T09:53:25Z</dcterms:modified>
  <dc:title>普通高等学校人文社会科学研究基地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5FA4516B45CB4A1F87C176B6C0751786_12</vt:lpwstr>
  </property>
</Properties>
</file>